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AF" w:rsidRPr="006A0267" w:rsidRDefault="00367DAF" w:rsidP="00B251B5">
      <w:pPr>
        <w:ind w:left="0"/>
        <w:jc w:val="both"/>
        <w:rPr>
          <w:rFonts w:ascii="Times New Roman" w:hAnsi="Times New Roman" w:cs="Times New Roman"/>
        </w:rPr>
      </w:pPr>
    </w:p>
    <w:p w:rsidR="00367DAF" w:rsidRDefault="00A2523F" w:rsidP="00DD3FA8">
      <w:pPr>
        <w:jc w:val="center"/>
        <w:rPr>
          <w:rFonts w:ascii="Times New Roman" w:hAnsi="Times New Roman" w:cs="Times New Roman"/>
          <w:b/>
          <w:color w:val="2F5496" w:themeColor="accent5" w:themeShade="BF"/>
          <w:sz w:val="40"/>
        </w:rPr>
      </w:pPr>
      <w:r>
        <w:rPr>
          <w:rFonts w:ascii="Times New Roman" w:hAnsi="Times New Roman" w:cs="Times New Roman"/>
          <w:b/>
          <w:color w:val="2F5496" w:themeColor="accent5" w:themeShade="BF"/>
          <w:sz w:val="40"/>
        </w:rPr>
        <w:t>PODPIS ELEKTRONICZNY</w:t>
      </w:r>
    </w:p>
    <w:p w:rsidR="00367DAF" w:rsidRPr="006A0267" w:rsidRDefault="00717833" w:rsidP="00DD3FA8">
      <w:pPr>
        <w:jc w:val="center"/>
        <w:rPr>
          <w:rFonts w:ascii="Times New Roman" w:hAnsi="Times New Roman" w:cs="Times New Roman"/>
          <w:b/>
          <w:color w:val="2F5496" w:themeColor="accent5" w:themeShade="BF"/>
          <w:sz w:val="40"/>
        </w:rPr>
      </w:pPr>
      <w:r>
        <w:rPr>
          <w:rFonts w:ascii="Times New Roman" w:hAnsi="Times New Roman" w:cs="Times New Roman"/>
          <w:b/>
          <w:color w:val="2F5496" w:themeColor="accent5" w:themeShade="BF"/>
          <w:sz w:val="40"/>
        </w:rPr>
        <w:t xml:space="preserve">BUDŻET JST </w:t>
      </w:r>
    </w:p>
    <w:p w:rsidR="00367DAF" w:rsidRPr="006A0267" w:rsidRDefault="00367DAF" w:rsidP="00DD3FA8">
      <w:pPr>
        <w:jc w:val="center"/>
        <w:rPr>
          <w:rFonts w:ascii="Times New Roman" w:hAnsi="Times New Roman" w:cs="Times New Roman"/>
          <w:b/>
          <w:color w:val="2F5496" w:themeColor="accent5" w:themeShade="BF"/>
          <w:sz w:val="40"/>
        </w:rPr>
      </w:pPr>
    </w:p>
    <w:p w:rsidR="00B251B5" w:rsidRPr="0011729F" w:rsidRDefault="00B251B5" w:rsidP="00B251B5">
      <w:pPr>
        <w:ind w:left="0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  <w:szCs w:val="28"/>
        </w:rPr>
        <w:t xml:space="preserve">KROK </w:t>
      </w:r>
      <w:r>
        <w:rPr>
          <w:rFonts w:ascii="Cambria" w:hAnsi="Cambria"/>
          <w:color w:val="2E74B5" w:themeColor="accent1" w:themeShade="BF"/>
          <w:sz w:val="28"/>
          <w:szCs w:val="28"/>
        </w:rPr>
        <w:t>1</w:t>
      </w:r>
    </w:p>
    <w:p w:rsidR="009C7E26" w:rsidRDefault="009C7E26" w:rsidP="009C7E26">
      <w:pPr>
        <w:ind w:left="0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  <w:szCs w:val="28"/>
        </w:rPr>
        <w:t>Podpisanie zatwierdzonego sprawozdania</w:t>
      </w:r>
    </w:p>
    <w:p w:rsidR="009C7E26" w:rsidRDefault="009C7E26" w:rsidP="009C7E26">
      <w:pPr>
        <w:ind w:left="0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color w:val="auto"/>
          <w:sz w:val="24"/>
          <w:szCs w:val="28"/>
        </w:rPr>
        <w:t xml:space="preserve">W programie możliwe jest podpisanie pojedynczego </w:t>
      </w:r>
      <w:proofErr w:type="gramStart"/>
      <w:r>
        <w:rPr>
          <w:rFonts w:ascii="Cambria" w:hAnsi="Cambria"/>
          <w:color w:val="auto"/>
          <w:sz w:val="24"/>
          <w:szCs w:val="28"/>
        </w:rPr>
        <w:t>sprawozdania</w:t>
      </w:r>
      <w:r w:rsidR="00F930E8">
        <w:rPr>
          <w:rFonts w:ascii="Cambria" w:hAnsi="Cambria"/>
          <w:color w:val="auto"/>
          <w:sz w:val="24"/>
          <w:szCs w:val="28"/>
        </w:rPr>
        <w:t>,</w:t>
      </w:r>
      <w:proofErr w:type="gramEnd"/>
      <w:r>
        <w:rPr>
          <w:rFonts w:ascii="Cambria" w:hAnsi="Cambria"/>
          <w:color w:val="auto"/>
          <w:sz w:val="24"/>
          <w:szCs w:val="28"/>
        </w:rPr>
        <w:t xml:space="preserve"> bądź wielu sprawozdań jednocześnie. </w:t>
      </w:r>
      <w:bookmarkStart w:id="0" w:name="_GoBack"/>
      <w:bookmarkEnd w:id="0"/>
    </w:p>
    <w:p w:rsidR="009C7E26" w:rsidRDefault="009C7E26" w:rsidP="009C7E26">
      <w:pPr>
        <w:pStyle w:val="Akapitzlist"/>
        <w:numPr>
          <w:ilvl w:val="0"/>
          <w:numId w:val="22"/>
        </w:numPr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color w:val="auto"/>
          <w:sz w:val="24"/>
          <w:szCs w:val="28"/>
        </w:rPr>
        <w:t>Podpisanie pojedynczego sprawozdania</w:t>
      </w:r>
    </w:p>
    <w:p w:rsidR="003D1722" w:rsidRDefault="003D1722" w:rsidP="009C7E26">
      <w:pPr>
        <w:ind w:left="0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color w:val="auto"/>
          <w:sz w:val="24"/>
          <w:szCs w:val="28"/>
        </w:rPr>
        <w:t xml:space="preserve">W oknie programu należy ustawić się na wybranym sprawozdaniu a następnie wybrać przycisk </w:t>
      </w:r>
      <w:r>
        <w:rPr>
          <w:rFonts w:ascii="Cambria" w:hAnsi="Cambria"/>
          <w:noProof/>
          <w:color w:val="auto"/>
          <w:sz w:val="24"/>
          <w:szCs w:val="28"/>
        </w:rPr>
        <w:drawing>
          <wp:inline distT="0" distB="0" distL="0" distR="0">
            <wp:extent cx="1762125" cy="219075"/>
            <wp:effectExtent l="0" t="0" r="9525" b="9525"/>
            <wp:docPr id="126" name="Obraz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auto"/>
          <w:sz w:val="24"/>
          <w:szCs w:val="28"/>
        </w:rPr>
        <w:t xml:space="preserve">. Następnie należy nacisnąć przycisk </w:t>
      </w:r>
      <w:r>
        <w:rPr>
          <w:rFonts w:ascii="Cambria" w:hAnsi="Cambria"/>
          <w:noProof/>
          <w:color w:val="auto"/>
          <w:sz w:val="24"/>
          <w:szCs w:val="28"/>
        </w:rPr>
        <w:drawing>
          <wp:inline distT="0" distB="0" distL="0" distR="0">
            <wp:extent cx="847725" cy="247650"/>
            <wp:effectExtent l="0" t="0" r="9525" b="0"/>
            <wp:docPr id="134" name="Obraz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auto"/>
          <w:sz w:val="24"/>
          <w:szCs w:val="28"/>
        </w:rPr>
        <w:t>, wybrać profil oraz wpisać PIN. Po naciśnięciu przycisku „ok” sprawozdanie zostanie podpisane.</w:t>
      </w:r>
    </w:p>
    <w:p w:rsidR="003D1722" w:rsidRDefault="003D1722" w:rsidP="009C7E26">
      <w:pPr>
        <w:ind w:left="0"/>
        <w:rPr>
          <w:rFonts w:ascii="Cambria" w:hAnsi="Cambria"/>
          <w:color w:val="auto"/>
          <w:sz w:val="24"/>
          <w:szCs w:val="28"/>
        </w:rPr>
      </w:pPr>
    </w:p>
    <w:p w:rsidR="009C7E26" w:rsidRDefault="003D1722" w:rsidP="003D1722">
      <w:pPr>
        <w:ind w:left="0"/>
        <w:jc w:val="center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noProof/>
          <w:color w:val="auto"/>
          <w:sz w:val="24"/>
          <w:szCs w:val="28"/>
        </w:rPr>
        <w:drawing>
          <wp:inline distT="0" distB="0" distL="0" distR="0">
            <wp:extent cx="5261048" cy="3031200"/>
            <wp:effectExtent l="0" t="0" r="0" b="0"/>
            <wp:docPr id="135" name="Obraz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048" cy="30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22" w:rsidRDefault="00261399" w:rsidP="00261399">
      <w:pPr>
        <w:pStyle w:val="Akapitzlist"/>
        <w:numPr>
          <w:ilvl w:val="0"/>
          <w:numId w:val="22"/>
        </w:numPr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color w:val="auto"/>
          <w:sz w:val="24"/>
          <w:szCs w:val="28"/>
        </w:rPr>
        <w:t xml:space="preserve">Podpisanie wielu sprawozdań jednocześnie. </w:t>
      </w:r>
    </w:p>
    <w:p w:rsidR="00261399" w:rsidRDefault="00261399" w:rsidP="00261399">
      <w:pPr>
        <w:ind w:left="0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color w:val="auto"/>
          <w:sz w:val="24"/>
          <w:szCs w:val="28"/>
        </w:rPr>
        <w:t xml:space="preserve">W celu podpisaniu wielu sprawozdań jednocześnie należy wybrać przycisk </w:t>
      </w:r>
      <w:r>
        <w:rPr>
          <w:rFonts w:ascii="Cambria" w:hAnsi="Cambria"/>
          <w:noProof/>
          <w:color w:val="auto"/>
          <w:sz w:val="24"/>
          <w:szCs w:val="28"/>
        </w:rPr>
        <w:drawing>
          <wp:inline distT="0" distB="0" distL="0" distR="0">
            <wp:extent cx="1600200" cy="257175"/>
            <wp:effectExtent l="0" t="0" r="0" b="9525"/>
            <wp:docPr id="136" name="Obraz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auto"/>
          <w:sz w:val="24"/>
          <w:szCs w:val="28"/>
        </w:rPr>
        <w:t>.</w:t>
      </w:r>
    </w:p>
    <w:p w:rsidR="00261399" w:rsidRDefault="00261399" w:rsidP="00261399">
      <w:pPr>
        <w:ind w:left="0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noProof/>
          <w:color w:val="auto"/>
          <w:sz w:val="24"/>
          <w:szCs w:val="28"/>
        </w:rPr>
        <w:lastRenderedPageBreak/>
        <w:drawing>
          <wp:inline distT="0" distB="0" distL="0" distR="0">
            <wp:extent cx="5753100" cy="3352800"/>
            <wp:effectExtent l="0" t="0" r="0" b="0"/>
            <wp:docPr id="139" name="Obraz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99" w:rsidRDefault="00261399" w:rsidP="00261399">
      <w:pPr>
        <w:ind w:left="0"/>
        <w:rPr>
          <w:rFonts w:ascii="Cambria" w:hAnsi="Cambria"/>
          <w:color w:val="auto"/>
          <w:sz w:val="24"/>
          <w:szCs w:val="28"/>
        </w:rPr>
      </w:pPr>
    </w:p>
    <w:p w:rsidR="00261399" w:rsidRPr="003F602F" w:rsidRDefault="00261399" w:rsidP="003F602F">
      <w:pPr>
        <w:ind w:left="0"/>
        <w:rPr>
          <w:rFonts w:ascii="Cambria" w:hAnsi="Cambria"/>
          <w:color w:val="auto"/>
          <w:sz w:val="24"/>
          <w:szCs w:val="28"/>
        </w:rPr>
      </w:pPr>
      <w:r w:rsidRPr="003F602F">
        <w:rPr>
          <w:rFonts w:ascii="Cambria" w:hAnsi="Cambria"/>
          <w:color w:val="auto"/>
          <w:sz w:val="24"/>
          <w:szCs w:val="28"/>
        </w:rPr>
        <w:t xml:space="preserve">Żeby podpisać wszystkie zatwierdzone sprawozdania należy nacisnąć przycisk </w:t>
      </w:r>
      <w:r>
        <w:rPr>
          <w:noProof/>
        </w:rPr>
        <w:drawing>
          <wp:inline distT="0" distB="0" distL="0" distR="0">
            <wp:extent cx="1609725" cy="276225"/>
            <wp:effectExtent l="0" t="0" r="9525" b="9525"/>
            <wp:docPr id="141" name="Obraz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02F">
        <w:rPr>
          <w:rFonts w:ascii="Cambria" w:hAnsi="Cambria"/>
          <w:color w:val="auto"/>
          <w:sz w:val="24"/>
          <w:szCs w:val="28"/>
        </w:rPr>
        <w:t xml:space="preserve">, następnie </w:t>
      </w:r>
      <w:r>
        <w:rPr>
          <w:noProof/>
        </w:rPr>
        <w:drawing>
          <wp:inline distT="0" distB="0" distL="0" distR="0">
            <wp:extent cx="1676400" cy="257175"/>
            <wp:effectExtent l="0" t="0" r="0" b="9525"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02F">
        <w:rPr>
          <w:rFonts w:ascii="Cambria" w:hAnsi="Cambria"/>
          <w:color w:val="auto"/>
          <w:sz w:val="24"/>
          <w:szCs w:val="28"/>
        </w:rPr>
        <w:t>. Po wybraniu profilu trzeba wpisać PIN. Po naciśnięciu przycisku „ok” sprawozdania zostaną podpisane.</w:t>
      </w:r>
    </w:p>
    <w:p w:rsidR="00261399" w:rsidRDefault="00261399" w:rsidP="00261399">
      <w:pPr>
        <w:ind w:left="0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color w:val="auto"/>
          <w:sz w:val="24"/>
          <w:szCs w:val="28"/>
        </w:rPr>
        <w:t xml:space="preserve">W celu podpisania </w:t>
      </w:r>
      <w:r w:rsidR="003F602F">
        <w:rPr>
          <w:rFonts w:ascii="Cambria" w:hAnsi="Cambria"/>
          <w:color w:val="auto"/>
          <w:sz w:val="24"/>
          <w:szCs w:val="28"/>
        </w:rPr>
        <w:t xml:space="preserve">sprawozdania przez kolejną osobę należy ponownie wybrać przycisk </w:t>
      </w:r>
      <w:r w:rsidR="003F602F">
        <w:rPr>
          <w:noProof/>
        </w:rPr>
        <w:drawing>
          <wp:inline distT="0" distB="0" distL="0" distR="0" wp14:anchorId="27D4E884" wp14:editId="2DE8C96D">
            <wp:extent cx="1676400" cy="257175"/>
            <wp:effectExtent l="0" t="0" r="0" b="9525"/>
            <wp:docPr id="144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02F">
        <w:rPr>
          <w:rFonts w:ascii="Cambria" w:hAnsi="Cambria"/>
          <w:color w:val="auto"/>
          <w:sz w:val="24"/>
          <w:szCs w:val="28"/>
        </w:rPr>
        <w:t>, wskazać profil, wpisać PIN</w:t>
      </w:r>
      <w:r w:rsidR="00F930E8">
        <w:rPr>
          <w:rFonts w:ascii="Cambria" w:hAnsi="Cambria"/>
          <w:color w:val="auto"/>
          <w:sz w:val="24"/>
          <w:szCs w:val="28"/>
        </w:rPr>
        <w:t>,</w:t>
      </w:r>
      <w:r w:rsidR="003F602F">
        <w:rPr>
          <w:rFonts w:ascii="Cambria" w:hAnsi="Cambria"/>
          <w:color w:val="auto"/>
          <w:sz w:val="24"/>
          <w:szCs w:val="28"/>
        </w:rPr>
        <w:t xml:space="preserve"> a następnie potwierdzić przyciskiem „ok”.</w:t>
      </w:r>
    </w:p>
    <w:p w:rsidR="00E948FF" w:rsidRDefault="00E948FF" w:rsidP="00261399">
      <w:pPr>
        <w:ind w:left="0"/>
        <w:rPr>
          <w:rFonts w:ascii="Cambria" w:hAnsi="Cambria"/>
          <w:color w:val="auto"/>
          <w:sz w:val="24"/>
          <w:szCs w:val="28"/>
        </w:rPr>
      </w:pPr>
    </w:p>
    <w:p w:rsidR="00E948FF" w:rsidRPr="0011729F" w:rsidRDefault="00B251B5" w:rsidP="00E948FF">
      <w:pPr>
        <w:ind w:left="0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  <w:szCs w:val="28"/>
        </w:rPr>
        <w:t>KROK 2</w:t>
      </w:r>
    </w:p>
    <w:p w:rsidR="00E948FF" w:rsidRDefault="00E948FF" w:rsidP="00E948FF">
      <w:pPr>
        <w:ind w:left="0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  <w:szCs w:val="28"/>
        </w:rPr>
        <w:t>Eksport sprawozdań</w:t>
      </w:r>
    </w:p>
    <w:p w:rsidR="00E948FF" w:rsidRPr="00E948FF" w:rsidRDefault="00E948FF" w:rsidP="00E948FF">
      <w:pPr>
        <w:pStyle w:val="Akapitzlist"/>
        <w:numPr>
          <w:ilvl w:val="0"/>
          <w:numId w:val="24"/>
        </w:numPr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color w:val="auto"/>
          <w:sz w:val="24"/>
          <w:szCs w:val="28"/>
        </w:rPr>
        <w:t>Eksport sprawozdań na dysk lokalny</w:t>
      </w:r>
    </w:p>
    <w:p w:rsidR="00447935" w:rsidRDefault="00E948FF" w:rsidP="00E948FF">
      <w:pPr>
        <w:ind w:left="0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color w:val="auto"/>
          <w:sz w:val="24"/>
          <w:szCs w:val="28"/>
        </w:rPr>
        <w:t>W celu eksportu sprawozdań na dysk należy</w:t>
      </w:r>
      <w:r w:rsidR="00807F94">
        <w:rPr>
          <w:rFonts w:ascii="Cambria" w:hAnsi="Cambria"/>
          <w:color w:val="auto"/>
          <w:sz w:val="24"/>
          <w:szCs w:val="28"/>
        </w:rPr>
        <w:t xml:space="preserve"> </w:t>
      </w:r>
      <w:r w:rsidR="00F930E8">
        <w:rPr>
          <w:rFonts w:ascii="Cambria" w:hAnsi="Cambria"/>
          <w:color w:val="auto"/>
          <w:sz w:val="24"/>
          <w:szCs w:val="28"/>
        </w:rPr>
        <w:t>wskazać</w:t>
      </w:r>
      <w:r w:rsidR="00807F94">
        <w:rPr>
          <w:rFonts w:ascii="Cambria" w:hAnsi="Cambria"/>
          <w:color w:val="auto"/>
          <w:sz w:val="24"/>
          <w:szCs w:val="28"/>
        </w:rPr>
        <w:t xml:space="preserve"> sprawozdania do eksportu</w:t>
      </w:r>
      <w:r w:rsidR="00F930E8">
        <w:rPr>
          <w:rFonts w:ascii="Cambria" w:hAnsi="Cambria"/>
          <w:color w:val="auto"/>
          <w:sz w:val="24"/>
          <w:szCs w:val="28"/>
        </w:rPr>
        <w:t>,</w:t>
      </w:r>
      <w:r w:rsidR="00807F94">
        <w:rPr>
          <w:rFonts w:ascii="Cambria" w:hAnsi="Cambria"/>
          <w:color w:val="auto"/>
          <w:sz w:val="24"/>
          <w:szCs w:val="28"/>
        </w:rPr>
        <w:t xml:space="preserve"> a następnie</w:t>
      </w:r>
      <w:r>
        <w:rPr>
          <w:rFonts w:ascii="Cambria" w:hAnsi="Cambria"/>
          <w:color w:val="auto"/>
          <w:sz w:val="24"/>
          <w:szCs w:val="28"/>
        </w:rPr>
        <w:t xml:space="preserve"> nacisnąć przycisk </w:t>
      </w:r>
      <w:r w:rsidR="00447935">
        <w:rPr>
          <w:rFonts w:ascii="Cambria" w:hAnsi="Cambria"/>
          <w:noProof/>
          <w:color w:val="auto"/>
          <w:sz w:val="24"/>
          <w:szCs w:val="28"/>
        </w:rPr>
        <w:t>„Eksportuj”</w:t>
      </w:r>
      <w:r w:rsidR="00807F94">
        <w:rPr>
          <w:rFonts w:ascii="Cambria" w:hAnsi="Cambria"/>
          <w:color w:val="auto"/>
          <w:sz w:val="24"/>
          <w:szCs w:val="28"/>
        </w:rPr>
        <w:t xml:space="preserve">. </w:t>
      </w:r>
    </w:p>
    <w:p w:rsidR="00447935" w:rsidRDefault="00447935" w:rsidP="00447935">
      <w:pPr>
        <w:ind w:left="0"/>
        <w:jc w:val="center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noProof/>
          <w:color w:val="auto"/>
          <w:sz w:val="24"/>
          <w:szCs w:val="28"/>
        </w:rPr>
        <w:lastRenderedPageBreak/>
        <w:drawing>
          <wp:inline distT="0" distB="0" distL="0" distR="0">
            <wp:extent cx="4472868" cy="3031200"/>
            <wp:effectExtent l="0" t="0" r="4445" b="0"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868" cy="30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8FF" w:rsidRDefault="00807F94" w:rsidP="00E948FF">
      <w:pPr>
        <w:ind w:left="0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color w:val="auto"/>
          <w:sz w:val="24"/>
          <w:szCs w:val="28"/>
        </w:rPr>
        <w:t>Po naciśnięciu przycisku trzeba postępować zgodnie ze wskazówkami naciskając przycisk „dalej” a na końcu przycisk „zakończ”.</w:t>
      </w:r>
    </w:p>
    <w:p w:rsidR="00447935" w:rsidRDefault="00447935" w:rsidP="00E948FF">
      <w:pPr>
        <w:ind w:left="0"/>
        <w:rPr>
          <w:rFonts w:ascii="Cambria" w:hAnsi="Cambria"/>
          <w:color w:val="auto"/>
          <w:sz w:val="24"/>
          <w:szCs w:val="28"/>
        </w:rPr>
      </w:pPr>
    </w:p>
    <w:p w:rsidR="00807F94" w:rsidRDefault="00807F94" w:rsidP="00807F94">
      <w:pPr>
        <w:pStyle w:val="Akapitzlist"/>
        <w:numPr>
          <w:ilvl w:val="0"/>
          <w:numId w:val="24"/>
        </w:numPr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color w:val="auto"/>
          <w:sz w:val="24"/>
          <w:szCs w:val="28"/>
        </w:rPr>
        <w:t>Eksport sprawozdań na serwer FTP</w:t>
      </w:r>
    </w:p>
    <w:p w:rsidR="00807F94" w:rsidRDefault="00807F94" w:rsidP="00E948FF">
      <w:pPr>
        <w:ind w:left="0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color w:val="auto"/>
          <w:sz w:val="24"/>
          <w:szCs w:val="28"/>
        </w:rPr>
        <w:t xml:space="preserve">W celu eksportu sprawozdań </w:t>
      </w:r>
      <w:r w:rsidR="00447935">
        <w:rPr>
          <w:rFonts w:ascii="Cambria" w:hAnsi="Cambria"/>
          <w:color w:val="auto"/>
          <w:sz w:val="24"/>
          <w:szCs w:val="28"/>
        </w:rPr>
        <w:t>na serwer FTP należy przejść na zakładkę „Wysyłka/Import” a następnie nacisnąć przycisk „Eksport Bestia”.</w:t>
      </w:r>
    </w:p>
    <w:p w:rsidR="00447935" w:rsidRDefault="00447935" w:rsidP="00E948FF">
      <w:pPr>
        <w:ind w:left="0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noProof/>
          <w:color w:val="auto"/>
          <w:sz w:val="24"/>
          <w:szCs w:val="28"/>
        </w:rPr>
        <w:drawing>
          <wp:inline distT="0" distB="0" distL="0" distR="0">
            <wp:extent cx="5616088" cy="3031200"/>
            <wp:effectExtent l="0" t="0" r="3810" b="0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88" cy="30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35" w:rsidRDefault="00447935" w:rsidP="00E948FF">
      <w:pPr>
        <w:ind w:left="0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color w:val="auto"/>
          <w:sz w:val="24"/>
          <w:szCs w:val="28"/>
        </w:rPr>
        <w:lastRenderedPageBreak/>
        <w:t xml:space="preserve">Następnie należy wskazać jednostkę/ki oraz okres sprawozdawczy i postępować zgodnie ze wskazówkami wybierając przycisk „Dalej” a następnie „Zakończ”  </w:t>
      </w:r>
    </w:p>
    <w:p w:rsidR="00447935" w:rsidRDefault="00447935" w:rsidP="00447935">
      <w:pPr>
        <w:ind w:left="0"/>
        <w:jc w:val="center"/>
        <w:rPr>
          <w:rFonts w:ascii="Cambria" w:hAnsi="Cambria"/>
          <w:color w:val="auto"/>
          <w:sz w:val="24"/>
          <w:szCs w:val="28"/>
        </w:rPr>
      </w:pPr>
      <w:r>
        <w:rPr>
          <w:rFonts w:ascii="Cambria" w:hAnsi="Cambria"/>
          <w:noProof/>
          <w:color w:val="auto"/>
          <w:sz w:val="24"/>
          <w:szCs w:val="28"/>
        </w:rPr>
        <w:drawing>
          <wp:inline distT="0" distB="0" distL="0" distR="0">
            <wp:extent cx="4023834" cy="3031200"/>
            <wp:effectExtent l="0" t="0" r="0" b="0"/>
            <wp:docPr id="149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834" cy="30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35" w:rsidRDefault="00447935" w:rsidP="00E948FF">
      <w:pPr>
        <w:ind w:left="0"/>
        <w:rPr>
          <w:rFonts w:ascii="Cambria" w:hAnsi="Cambria"/>
          <w:color w:val="auto"/>
          <w:sz w:val="24"/>
          <w:szCs w:val="28"/>
        </w:rPr>
      </w:pPr>
    </w:p>
    <w:p w:rsidR="00447935" w:rsidRPr="00E948FF" w:rsidRDefault="00447935" w:rsidP="00E948FF">
      <w:pPr>
        <w:ind w:left="0"/>
        <w:rPr>
          <w:rFonts w:ascii="Cambria" w:hAnsi="Cambria"/>
          <w:color w:val="auto"/>
          <w:sz w:val="24"/>
          <w:szCs w:val="28"/>
        </w:rPr>
      </w:pPr>
    </w:p>
    <w:p w:rsidR="00E948FF" w:rsidRPr="00261399" w:rsidRDefault="00E948FF" w:rsidP="00261399">
      <w:pPr>
        <w:ind w:left="0"/>
        <w:rPr>
          <w:rFonts w:ascii="Cambria" w:hAnsi="Cambria"/>
          <w:color w:val="auto"/>
          <w:sz w:val="24"/>
          <w:szCs w:val="28"/>
        </w:rPr>
      </w:pPr>
    </w:p>
    <w:p w:rsidR="003D1722" w:rsidRPr="009C7E26" w:rsidRDefault="003D1722" w:rsidP="009C7E26">
      <w:pPr>
        <w:ind w:left="0"/>
        <w:rPr>
          <w:rFonts w:ascii="Cambria" w:hAnsi="Cambria"/>
          <w:color w:val="auto"/>
          <w:sz w:val="24"/>
          <w:szCs w:val="28"/>
        </w:rPr>
      </w:pPr>
    </w:p>
    <w:p w:rsidR="00D00B66" w:rsidRDefault="00D00B66" w:rsidP="00DD3FA8">
      <w:pPr>
        <w:ind w:hanging="380"/>
        <w:jc w:val="both"/>
        <w:rPr>
          <w:rFonts w:ascii="Cambria" w:hAnsi="Cambria"/>
          <w:color w:val="2E74B5" w:themeColor="accent1" w:themeShade="BF"/>
          <w:sz w:val="28"/>
          <w:szCs w:val="28"/>
        </w:rPr>
      </w:pPr>
    </w:p>
    <w:p w:rsidR="00D00B66" w:rsidRDefault="00D00B66" w:rsidP="00DD3FA8">
      <w:pPr>
        <w:ind w:hanging="380"/>
        <w:jc w:val="both"/>
        <w:rPr>
          <w:rFonts w:ascii="Cambria" w:hAnsi="Cambria"/>
          <w:color w:val="2E74B5" w:themeColor="accent1" w:themeShade="BF"/>
          <w:sz w:val="28"/>
          <w:szCs w:val="28"/>
        </w:rPr>
      </w:pPr>
    </w:p>
    <w:p w:rsidR="00342A3A" w:rsidRDefault="00342A3A" w:rsidP="00DD3FA8">
      <w:pPr>
        <w:ind w:hanging="380"/>
        <w:jc w:val="both"/>
        <w:rPr>
          <w:rFonts w:ascii="Cambria" w:hAnsi="Cambria"/>
          <w:color w:val="2E74B5" w:themeColor="accent1" w:themeShade="BF"/>
          <w:sz w:val="28"/>
          <w:szCs w:val="28"/>
        </w:rPr>
      </w:pPr>
    </w:p>
    <w:p w:rsidR="00342A3A" w:rsidRDefault="00342A3A" w:rsidP="00DD3FA8">
      <w:pPr>
        <w:ind w:hanging="380"/>
        <w:jc w:val="both"/>
        <w:rPr>
          <w:rFonts w:ascii="Cambria" w:hAnsi="Cambria"/>
          <w:color w:val="2E74B5" w:themeColor="accent1" w:themeShade="BF"/>
          <w:sz w:val="28"/>
          <w:szCs w:val="28"/>
        </w:rPr>
      </w:pPr>
    </w:p>
    <w:p w:rsidR="00342A3A" w:rsidRDefault="00342A3A" w:rsidP="00DD3FA8">
      <w:pPr>
        <w:ind w:hanging="380"/>
        <w:jc w:val="both"/>
        <w:rPr>
          <w:rFonts w:ascii="Cambria" w:hAnsi="Cambria"/>
          <w:color w:val="2E74B5" w:themeColor="accent1" w:themeShade="BF"/>
          <w:sz w:val="28"/>
          <w:szCs w:val="28"/>
        </w:rPr>
      </w:pPr>
    </w:p>
    <w:p w:rsidR="00342A3A" w:rsidRDefault="00342A3A" w:rsidP="00DD3FA8">
      <w:pPr>
        <w:ind w:hanging="380"/>
        <w:jc w:val="both"/>
        <w:rPr>
          <w:rFonts w:ascii="Cambria" w:hAnsi="Cambria"/>
          <w:color w:val="2E74B5" w:themeColor="accent1" w:themeShade="BF"/>
          <w:sz w:val="28"/>
          <w:szCs w:val="28"/>
        </w:rPr>
      </w:pPr>
    </w:p>
    <w:p w:rsidR="00342A3A" w:rsidRDefault="00342A3A" w:rsidP="00447935">
      <w:pPr>
        <w:ind w:left="0"/>
        <w:jc w:val="both"/>
        <w:rPr>
          <w:rFonts w:ascii="Cambria" w:hAnsi="Cambria"/>
          <w:color w:val="2E74B5" w:themeColor="accent1" w:themeShade="BF"/>
          <w:sz w:val="28"/>
          <w:szCs w:val="28"/>
        </w:rPr>
      </w:pPr>
    </w:p>
    <w:p w:rsidR="00342A3A" w:rsidRDefault="00342A3A" w:rsidP="00DD3FA8">
      <w:pPr>
        <w:ind w:hanging="380"/>
        <w:jc w:val="both"/>
        <w:rPr>
          <w:rFonts w:ascii="Cambria" w:hAnsi="Cambria"/>
          <w:color w:val="2E74B5" w:themeColor="accent1" w:themeShade="BF"/>
          <w:sz w:val="28"/>
          <w:szCs w:val="28"/>
        </w:rPr>
      </w:pPr>
    </w:p>
    <w:p w:rsidR="00342A3A" w:rsidRDefault="00342A3A" w:rsidP="00DD3FA8">
      <w:pPr>
        <w:ind w:hanging="380"/>
        <w:jc w:val="both"/>
        <w:rPr>
          <w:rFonts w:ascii="Cambria" w:hAnsi="Cambria"/>
          <w:color w:val="2E74B5" w:themeColor="accent1" w:themeShade="BF"/>
          <w:sz w:val="28"/>
          <w:szCs w:val="28"/>
        </w:rPr>
      </w:pPr>
    </w:p>
    <w:p w:rsidR="00D00B66" w:rsidRDefault="00D00B66" w:rsidP="00DD3FA8">
      <w:pPr>
        <w:ind w:hanging="380"/>
        <w:jc w:val="both"/>
        <w:rPr>
          <w:rFonts w:ascii="Cambria" w:hAnsi="Cambria"/>
          <w:color w:val="2E74B5" w:themeColor="accent1" w:themeShade="BF"/>
          <w:sz w:val="28"/>
          <w:szCs w:val="28"/>
        </w:rPr>
      </w:pPr>
    </w:p>
    <w:p w:rsidR="00D00B66" w:rsidRPr="0044127A" w:rsidRDefault="00D00B66" w:rsidP="00DD3FA8">
      <w:pPr>
        <w:ind w:hanging="380"/>
        <w:jc w:val="both"/>
        <w:rPr>
          <w:rFonts w:ascii="Cambria" w:hAnsi="Cambria"/>
          <w:color w:val="2E74B5" w:themeColor="accent1" w:themeShade="BF"/>
          <w:sz w:val="28"/>
          <w:szCs w:val="28"/>
        </w:rPr>
      </w:pPr>
    </w:p>
    <w:p w:rsidR="00367DAF" w:rsidRPr="0044127A" w:rsidRDefault="00367DAF" w:rsidP="00D31A72">
      <w:pPr>
        <w:ind w:hanging="380"/>
        <w:jc w:val="center"/>
        <w:rPr>
          <w:rFonts w:ascii="Cambria" w:hAnsi="Cambria"/>
          <w:b/>
          <w:color w:val="2E74B5" w:themeColor="accent1" w:themeShade="BF"/>
          <w:sz w:val="28"/>
          <w:szCs w:val="28"/>
        </w:rPr>
      </w:pPr>
      <w:r w:rsidRPr="0044127A">
        <w:rPr>
          <w:rFonts w:ascii="Cambria" w:hAnsi="Cambria"/>
          <w:b/>
          <w:color w:val="2E74B5" w:themeColor="accent1" w:themeShade="BF"/>
          <w:sz w:val="28"/>
          <w:szCs w:val="28"/>
        </w:rPr>
        <w:t>OPW Doskomp Sp. z o.o.</w:t>
      </w:r>
    </w:p>
    <w:p w:rsidR="00367DAF" w:rsidRPr="0044127A" w:rsidRDefault="00367DAF" w:rsidP="00D31A72">
      <w:pPr>
        <w:ind w:hanging="380"/>
        <w:jc w:val="center"/>
        <w:rPr>
          <w:rFonts w:ascii="Cambria" w:hAnsi="Cambria"/>
          <w:b/>
          <w:color w:val="2E74B5" w:themeColor="accent1" w:themeShade="BF"/>
          <w:sz w:val="26"/>
          <w:szCs w:val="26"/>
        </w:rPr>
      </w:pPr>
      <w:r w:rsidRPr="0044127A">
        <w:rPr>
          <w:rFonts w:ascii="Cambria" w:hAnsi="Cambria"/>
          <w:b/>
          <w:color w:val="2E74B5" w:themeColor="accent1" w:themeShade="BF"/>
          <w:sz w:val="26"/>
          <w:szCs w:val="26"/>
        </w:rPr>
        <w:t>Dział Sprzedaży</w:t>
      </w:r>
    </w:p>
    <w:p w:rsidR="00367DAF" w:rsidRPr="0044127A" w:rsidRDefault="00367DAF" w:rsidP="00D31A72">
      <w:pPr>
        <w:ind w:hanging="380"/>
        <w:jc w:val="center"/>
        <w:rPr>
          <w:rFonts w:ascii="Cambria" w:hAnsi="Cambria"/>
          <w:color w:val="2E74B5" w:themeColor="accent1" w:themeShade="BF"/>
          <w:sz w:val="26"/>
          <w:szCs w:val="26"/>
        </w:rPr>
      </w:pPr>
      <w:r w:rsidRPr="0044127A">
        <w:rPr>
          <w:rFonts w:ascii="Cambria" w:hAnsi="Cambria"/>
          <w:color w:val="2E74B5" w:themeColor="accent1" w:themeShade="BF"/>
          <w:sz w:val="26"/>
          <w:szCs w:val="26"/>
        </w:rPr>
        <w:t>email: programy@doskomp.lodz.pl</w:t>
      </w:r>
    </w:p>
    <w:p w:rsidR="00367DAF" w:rsidRPr="0044127A" w:rsidRDefault="00367DAF" w:rsidP="00D31A72">
      <w:pPr>
        <w:ind w:hanging="380"/>
        <w:jc w:val="center"/>
        <w:rPr>
          <w:rFonts w:ascii="Cambria" w:hAnsi="Cambria"/>
          <w:color w:val="2E74B5" w:themeColor="accent1" w:themeShade="BF"/>
          <w:sz w:val="26"/>
          <w:szCs w:val="26"/>
        </w:rPr>
      </w:pPr>
      <w:r w:rsidRPr="0044127A">
        <w:rPr>
          <w:rFonts w:ascii="Cambria" w:hAnsi="Cambria"/>
          <w:color w:val="2E74B5" w:themeColor="accent1" w:themeShade="BF"/>
          <w:sz w:val="26"/>
          <w:szCs w:val="26"/>
        </w:rPr>
        <w:t>tel. 42 683-26-71</w:t>
      </w:r>
    </w:p>
    <w:p w:rsidR="00367DAF" w:rsidRPr="0044127A" w:rsidRDefault="00367DAF" w:rsidP="00D31A72">
      <w:pPr>
        <w:ind w:hanging="380"/>
        <w:jc w:val="center"/>
        <w:rPr>
          <w:rFonts w:ascii="Cambria" w:hAnsi="Cambria"/>
          <w:b/>
          <w:color w:val="2E74B5" w:themeColor="accent1" w:themeShade="BF"/>
          <w:sz w:val="26"/>
          <w:szCs w:val="26"/>
        </w:rPr>
      </w:pPr>
      <w:r w:rsidRPr="0044127A">
        <w:rPr>
          <w:rFonts w:ascii="Cambria" w:hAnsi="Cambria"/>
          <w:b/>
          <w:color w:val="2E74B5" w:themeColor="accent1" w:themeShade="BF"/>
          <w:sz w:val="26"/>
          <w:szCs w:val="26"/>
        </w:rPr>
        <w:t>Dział Obsługi Klienta</w:t>
      </w:r>
    </w:p>
    <w:p w:rsidR="00367DAF" w:rsidRPr="0044127A" w:rsidRDefault="00367DAF" w:rsidP="00D31A72">
      <w:pPr>
        <w:ind w:hanging="380"/>
        <w:jc w:val="center"/>
        <w:rPr>
          <w:rFonts w:ascii="Cambria" w:hAnsi="Cambria"/>
          <w:color w:val="2E74B5" w:themeColor="accent1" w:themeShade="BF"/>
          <w:sz w:val="26"/>
          <w:szCs w:val="26"/>
        </w:rPr>
      </w:pPr>
      <w:r w:rsidRPr="0044127A">
        <w:rPr>
          <w:rFonts w:ascii="Cambria" w:hAnsi="Cambria"/>
          <w:color w:val="2E74B5" w:themeColor="accent1" w:themeShade="BF"/>
          <w:sz w:val="26"/>
          <w:szCs w:val="26"/>
        </w:rPr>
        <w:t>email: plus@doskomp.lodz.pl</w:t>
      </w:r>
    </w:p>
    <w:p w:rsidR="00367DAF" w:rsidRPr="0044127A" w:rsidRDefault="00367DAF" w:rsidP="00D31A72">
      <w:pPr>
        <w:ind w:hanging="380"/>
        <w:jc w:val="center"/>
        <w:rPr>
          <w:rFonts w:ascii="Cambria" w:hAnsi="Cambria"/>
          <w:color w:val="2E74B5" w:themeColor="accent1" w:themeShade="BF"/>
          <w:sz w:val="26"/>
          <w:szCs w:val="26"/>
          <w:lang w:val="en-US"/>
        </w:rPr>
      </w:pPr>
      <w:r w:rsidRPr="0044127A">
        <w:rPr>
          <w:rFonts w:ascii="Cambria" w:hAnsi="Cambria"/>
          <w:color w:val="2E74B5" w:themeColor="accent1" w:themeShade="BF"/>
          <w:sz w:val="26"/>
          <w:szCs w:val="26"/>
          <w:lang w:val="en-US"/>
        </w:rPr>
        <w:t>tel. 42 683-26-73</w:t>
      </w:r>
    </w:p>
    <w:p w:rsidR="00367DAF" w:rsidRPr="0044127A" w:rsidRDefault="00367DAF" w:rsidP="00D31A72">
      <w:pPr>
        <w:ind w:hanging="380"/>
        <w:jc w:val="center"/>
        <w:rPr>
          <w:rFonts w:ascii="Cambria" w:hAnsi="Cambria"/>
          <w:color w:val="2E74B5" w:themeColor="accent1" w:themeShade="BF"/>
          <w:sz w:val="26"/>
          <w:szCs w:val="26"/>
          <w:lang w:val="en-US"/>
        </w:rPr>
      </w:pPr>
      <w:r w:rsidRPr="0044127A">
        <w:rPr>
          <w:rFonts w:ascii="Cambria" w:hAnsi="Cambria"/>
          <w:color w:val="2E74B5" w:themeColor="accent1" w:themeShade="BF"/>
          <w:sz w:val="26"/>
          <w:szCs w:val="26"/>
          <w:lang w:val="en-US"/>
        </w:rPr>
        <w:t>tel. 42 683-26-75</w:t>
      </w:r>
    </w:p>
    <w:p w:rsidR="00367DAF" w:rsidRPr="006A0267" w:rsidRDefault="00367DAF" w:rsidP="00DD3FA8">
      <w:pPr>
        <w:ind w:left="0"/>
        <w:jc w:val="both"/>
        <w:rPr>
          <w:rFonts w:ascii="Times New Roman" w:hAnsi="Times New Roman" w:cs="Times New Roman"/>
        </w:rPr>
      </w:pPr>
    </w:p>
    <w:p w:rsidR="00367DAF" w:rsidRPr="006A0267" w:rsidRDefault="00367DAF" w:rsidP="00DD3FA8">
      <w:pPr>
        <w:ind w:left="0"/>
        <w:jc w:val="both"/>
        <w:rPr>
          <w:rFonts w:ascii="Times New Roman" w:hAnsi="Times New Roman" w:cs="Times New Roman"/>
        </w:rPr>
      </w:pPr>
    </w:p>
    <w:p w:rsidR="00367DAF" w:rsidRPr="00367DAF" w:rsidRDefault="00367DAF" w:rsidP="00DD3FA8">
      <w:pPr>
        <w:jc w:val="both"/>
      </w:pPr>
    </w:p>
    <w:sectPr w:rsidR="00367DAF" w:rsidRPr="00367DAF" w:rsidSect="00367DAF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DB7" w:rsidRDefault="003E2DB7" w:rsidP="000D126D">
      <w:pPr>
        <w:spacing w:after="0" w:line="240" w:lineRule="auto"/>
      </w:pPr>
      <w:r>
        <w:separator/>
      </w:r>
    </w:p>
  </w:endnote>
  <w:endnote w:type="continuationSeparator" w:id="0">
    <w:p w:rsidR="003E2DB7" w:rsidRDefault="003E2DB7" w:rsidP="000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F94" w:rsidRDefault="00807F94" w:rsidP="00367DAF"/>
  <w:sdt>
    <w:sdtPr>
      <w:id w:val="3964544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07F94" w:rsidRPr="00BA2318" w:rsidRDefault="00807F94" w:rsidP="00367DAF">
        <w:pPr>
          <w:autoSpaceDE w:val="0"/>
          <w:ind w:left="993"/>
        </w:pPr>
        <w:r w:rsidRPr="00BA2318"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39E1DB79" wp14:editId="28AD8866">
              <wp:simplePos x="0" y="0"/>
              <wp:positionH relativeFrom="column">
                <wp:posOffset>-753745</wp:posOffset>
              </wp:positionH>
              <wp:positionV relativeFrom="paragraph">
                <wp:posOffset>-87630</wp:posOffset>
              </wp:positionV>
              <wp:extent cx="3016250" cy="901700"/>
              <wp:effectExtent l="19050" t="0" r="0" b="0"/>
              <wp:wrapNone/>
              <wp:docPr id="123" name="Obraz 2" descr="doskompnethaslo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oskompnethaslo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t="1160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16250" cy="901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6F2205">
          <w:rPr>
            <w:rFonts w:ascii="Arial Narrow" w:hAnsi="Arial Narrow"/>
            <w:b/>
            <w:sz w:val="16"/>
          </w:rPr>
          <w:t>Ośrodek Produkcyjno-Wdrożeniowy "DOSKO</w:t>
        </w:r>
        <w:r>
          <w:rPr>
            <w:rFonts w:ascii="Arial Narrow" w:hAnsi="Arial Narrow"/>
            <w:b/>
            <w:sz w:val="16"/>
          </w:rPr>
          <w:t xml:space="preserve">MP" Sp. z o.o. </w:t>
        </w:r>
        <w:r>
          <w:rPr>
            <w:rFonts w:ascii="Arial Narrow" w:hAnsi="Arial Narrow"/>
            <w:b/>
            <w:sz w:val="16"/>
          </w:rPr>
          <w:br/>
          <w:t>Siedziba: 93-465</w:t>
        </w:r>
        <w:r w:rsidRPr="006F2205">
          <w:rPr>
            <w:rFonts w:ascii="Arial Narrow" w:hAnsi="Arial Narrow"/>
            <w:b/>
            <w:sz w:val="16"/>
          </w:rPr>
          <w:t xml:space="preserve"> Łódź, ul. </w:t>
        </w:r>
        <w:r>
          <w:rPr>
            <w:rFonts w:ascii="Arial Narrow" w:hAnsi="Arial Narrow"/>
            <w:b/>
            <w:sz w:val="16"/>
          </w:rPr>
          <w:t xml:space="preserve">Dubois 114/116, tel. </w:t>
        </w:r>
        <w:r w:rsidRPr="006F2205">
          <w:rPr>
            <w:rFonts w:ascii="Arial Narrow" w:hAnsi="Arial Narrow"/>
            <w:b/>
            <w:sz w:val="16"/>
          </w:rPr>
          <w:t>42</w:t>
        </w:r>
        <w:r>
          <w:rPr>
            <w:rFonts w:ascii="Arial Narrow" w:hAnsi="Arial Narrow"/>
            <w:b/>
            <w:sz w:val="16"/>
          </w:rPr>
          <w:t xml:space="preserve"> 683 26 77, faks </w:t>
        </w:r>
        <w:r w:rsidRPr="006F2205">
          <w:rPr>
            <w:rFonts w:ascii="Arial Narrow" w:hAnsi="Arial Narrow"/>
            <w:b/>
            <w:sz w:val="16"/>
          </w:rPr>
          <w:t xml:space="preserve">42 683 26 80, www.doskomp.com.pl, office@doskomp.com.pl </w:t>
        </w:r>
        <w:r w:rsidRPr="006F2205">
          <w:rPr>
            <w:rFonts w:ascii="Arial Narrow" w:hAnsi="Arial Narrow"/>
            <w:b/>
            <w:sz w:val="16"/>
          </w:rPr>
          <w:br/>
        </w:r>
        <w:r w:rsidRPr="006F2205">
          <w:rPr>
            <w:rFonts w:ascii="Arial Narrow" w:hAnsi="Arial Narrow"/>
            <w:sz w:val="16"/>
          </w:rPr>
          <w:t xml:space="preserve">Zarejestrowana: Sąd Rejonowy dla Łodzi-Śródmieścia w Łodzi XX Wydział Krajowego Rejestru Sądowego pod nr KRS 0000225919, </w:t>
        </w:r>
        <w:r>
          <w:rPr>
            <w:rFonts w:ascii="Arial Narrow" w:hAnsi="Arial Narrow"/>
            <w:sz w:val="16"/>
          </w:rPr>
          <w:br/>
        </w:r>
        <w:r w:rsidRPr="006F2205">
          <w:rPr>
            <w:rFonts w:ascii="Arial Narrow" w:hAnsi="Arial Narrow"/>
            <w:sz w:val="16"/>
          </w:rPr>
          <w:t xml:space="preserve">NIP 727 01 26 594, REGON 001397198 Kapitał zakładowy: </w:t>
        </w:r>
        <w:r>
          <w:rPr>
            <w:rFonts w:ascii="Arial Narrow" w:hAnsi="Arial Narrow"/>
            <w:sz w:val="16"/>
          </w:rPr>
          <w:t>248600</w:t>
        </w:r>
        <w:r w:rsidRPr="006F2205">
          <w:rPr>
            <w:rFonts w:ascii="Arial Narrow" w:hAnsi="Arial Narrow"/>
            <w:sz w:val="16"/>
          </w:rPr>
          <w:t>,00 zł w całości opłacony.</w:t>
        </w:r>
      </w:p>
      <w:p w:rsidR="00807F94" w:rsidRPr="00BA2318" w:rsidRDefault="00807F94" w:rsidP="00367DAF">
        <w:pPr>
          <w:pStyle w:val="Stopka"/>
          <w:jc w:val="right"/>
          <w:rPr>
            <w:sz w:val="18"/>
            <w:szCs w:val="18"/>
          </w:rPr>
        </w:pPr>
        <w:r w:rsidRPr="00BA2318">
          <w:rPr>
            <w:sz w:val="18"/>
            <w:szCs w:val="18"/>
          </w:rPr>
          <w:fldChar w:fldCharType="begin"/>
        </w:r>
        <w:r w:rsidRPr="00BA2318">
          <w:rPr>
            <w:sz w:val="18"/>
            <w:szCs w:val="18"/>
          </w:rPr>
          <w:instrText xml:space="preserve"> PAGE   \* MERGEFORMAT </w:instrText>
        </w:r>
        <w:r w:rsidRPr="00BA2318">
          <w:rPr>
            <w:sz w:val="18"/>
            <w:szCs w:val="18"/>
          </w:rPr>
          <w:fldChar w:fldCharType="separate"/>
        </w:r>
        <w:r w:rsidR="00B251B5">
          <w:rPr>
            <w:noProof/>
            <w:sz w:val="18"/>
            <w:szCs w:val="18"/>
          </w:rPr>
          <w:t>3</w:t>
        </w:r>
        <w:r w:rsidRPr="00BA2318">
          <w:rPr>
            <w:sz w:val="18"/>
            <w:szCs w:val="18"/>
          </w:rPr>
          <w:fldChar w:fldCharType="end"/>
        </w:r>
      </w:p>
    </w:sdtContent>
  </w:sdt>
  <w:p w:rsidR="00807F94" w:rsidRDefault="0080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DB7" w:rsidRDefault="003E2DB7" w:rsidP="000D126D">
      <w:pPr>
        <w:spacing w:after="0" w:line="240" w:lineRule="auto"/>
      </w:pPr>
      <w:r>
        <w:separator/>
      </w:r>
    </w:p>
  </w:footnote>
  <w:footnote w:type="continuationSeparator" w:id="0">
    <w:p w:rsidR="003E2DB7" w:rsidRDefault="003E2DB7" w:rsidP="000D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F94" w:rsidRDefault="00807F94" w:rsidP="00367DAF">
    <w:pPr>
      <w:pStyle w:val="Nagwek"/>
      <w:tabs>
        <w:tab w:val="clear" w:pos="4536"/>
        <w:tab w:val="clear" w:pos="9072"/>
      </w:tabs>
      <w:ind w:left="-709"/>
      <w:rPr>
        <w:b/>
        <w:color w:val="17365D"/>
        <w:sz w:val="24"/>
        <w:szCs w:val="24"/>
      </w:rPr>
    </w:pPr>
    <w:r w:rsidRPr="00382E9B">
      <w:rPr>
        <w:b/>
        <w:noProof/>
        <w:color w:val="17365D"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635513C2" wp14:editId="51E3F3FC">
          <wp:simplePos x="0" y="0"/>
          <wp:positionH relativeFrom="column">
            <wp:posOffset>4529455</wp:posOffset>
          </wp:positionH>
          <wp:positionV relativeFrom="paragraph">
            <wp:posOffset>-136525</wp:posOffset>
          </wp:positionV>
          <wp:extent cx="2091690" cy="657225"/>
          <wp:effectExtent l="19050" t="0" r="3810" b="0"/>
          <wp:wrapNone/>
          <wp:docPr id="105" name="Obraz 1" descr="doskompnetgrupa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skompnetgrupa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85"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17365D"/>
        <w:sz w:val="24"/>
        <w:szCs w:val="24"/>
      </w:rPr>
      <w:t>Budżet JST – podpis elektroniczny</w:t>
    </w:r>
  </w:p>
  <w:p w:rsidR="00807F94" w:rsidRPr="008D331C" w:rsidRDefault="00807F94" w:rsidP="00367DAF">
    <w:pPr>
      <w:pStyle w:val="Nagwek"/>
      <w:tabs>
        <w:tab w:val="clear" w:pos="4536"/>
        <w:tab w:val="clear" w:pos="9072"/>
      </w:tabs>
      <w:ind w:left="-709"/>
      <w:rPr>
        <w:b/>
        <w:color w:val="17365D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F94" w:rsidRPr="00FF4563" w:rsidRDefault="00807F94" w:rsidP="00367DAF">
    <w:pPr>
      <w:pStyle w:val="Adreszwrotny"/>
      <w:rPr>
        <w:rFonts w:ascii="Arial Narrow" w:hAnsi="Arial Narrow"/>
        <w:b/>
        <w:sz w:val="18"/>
      </w:rPr>
    </w:pPr>
    <w:r>
      <w:rPr>
        <w:rFonts w:ascii="Arial Narrow" w:hAnsi="Arial Narrow"/>
        <w:b/>
        <w:noProof/>
        <w:sz w:val="18"/>
        <w:lang w:eastAsia="pl-PL"/>
      </w:rPr>
      <w:drawing>
        <wp:anchor distT="0" distB="0" distL="114300" distR="114300" simplePos="0" relativeHeight="251660288" behindDoc="0" locked="0" layoutInCell="1" allowOverlap="1" wp14:anchorId="02733C98" wp14:editId="19E837B6">
          <wp:simplePos x="0" y="0"/>
          <wp:positionH relativeFrom="column">
            <wp:posOffset>4090670</wp:posOffset>
          </wp:positionH>
          <wp:positionV relativeFrom="paragraph">
            <wp:posOffset>-108585</wp:posOffset>
          </wp:positionV>
          <wp:extent cx="2091690" cy="657225"/>
          <wp:effectExtent l="19050" t="0" r="3810" b="0"/>
          <wp:wrapNone/>
          <wp:docPr id="3" name="Obraz 1" descr="doskompnetgrupa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skompnetgrupa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85"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4563">
      <w:rPr>
        <w:rFonts w:ascii="Arial Narrow" w:hAnsi="Arial Narrow"/>
        <w:b/>
        <w:noProof/>
        <w:sz w:val="18"/>
      </w:rPr>
      <w:t>OPW Doskomp Sp. z o.o.</w:t>
    </w:r>
    <w:r w:rsidRPr="00FF4563">
      <w:rPr>
        <w:rFonts w:ascii="Arial Narrow" w:hAnsi="Arial Narrow"/>
        <w:sz w:val="18"/>
      </w:rPr>
      <w:t xml:space="preserve"> </w:t>
    </w:r>
    <w:r w:rsidRPr="00FF4563">
      <w:rPr>
        <w:rFonts w:ascii="Arial Narrow" w:hAnsi="Arial Narrow"/>
        <w:sz w:val="18"/>
      </w:rPr>
      <w:tab/>
    </w:r>
    <w:r w:rsidRPr="00FF4563">
      <w:rPr>
        <w:rFonts w:ascii="Arial Narrow" w:hAnsi="Arial Narrow"/>
        <w:sz w:val="18"/>
      </w:rPr>
      <w:tab/>
    </w:r>
    <w:r>
      <w:rPr>
        <w:rFonts w:ascii="Arial Narrow" w:hAnsi="Arial Narrow"/>
        <w:b/>
        <w:sz w:val="18"/>
      </w:rPr>
      <w:t>Telefon</w:t>
    </w:r>
    <w:r>
      <w:rPr>
        <w:rFonts w:ascii="Arial Narrow" w:hAnsi="Arial Narrow"/>
        <w:b/>
        <w:sz w:val="18"/>
      </w:rPr>
      <w:tab/>
    </w:r>
    <w:r w:rsidRPr="00FF4563">
      <w:rPr>
        <w:rFonts w:ascii="Arial Narrow" w:hAnsi="Arial Narrow"/>
        <w:b/>
        <w:sz w:val="18"/>
      </w:rPr>
      <w:t>42 683 26 77</w:t>
    </w:r>
  </w:p>
  <w:p w:rsidR="00807F94" w:rsidRPr="00FF4563" w:rsidRDefault="00807F94" w:rsidP="00367DAF">
    <w:pPr>
      <w:pStyle w:val="Adreszwrotny"/>
      <w:rPr>
        <w:rFonts w:ascii="Arial Narrow" w:hAnsi="Arial Narrow"/>
        <w:sz w:val="18"/>
      </w:rPr>
    </w:pPr>
    <w:r w:rsidRPr="00FF4563">
      <w:rPr>
        <w:rFonts w:ascii="Arial Narrow" w:hAnsi="Arial Narrow"/>
        <w:sz w:val="18"/>
      </w:rPr>
      <w:t xml:space="preserve">ul. </w:t>
    </w:r>
    <w:r>
      <w:rPr>
        <w:rFonts w:ascii="Arial Narrow" w:hAnsi="Arial Narrow"/>
        <w:sz w:val="18"/>
      </w:rPr>
      <w:t>Dubois 114/116</w:t>
    </w:r>
    <w:r w:rsidRPr="00FF4563">
      <w:rPr>
        <w:rFonts w:ascii="Arial Narrow" w:hAnsi="Arial Narrow"/>
        <w:sz w:val="18"/>
      </w:rPr>
      <w:t xml:space="preserve">, </w:t>
    </w:r>
    <w:r>
      <w:rPr>
        <w:rFonts w:ascii="Arial Narrow" w:hAnsi="Arial Narrow"/>
        <w:sz w:val="18"/>
      </w:rPr>
      <w:t>93-465 Łódź</w:t>
    </w:r>
    <w:r>
      <w:rPr>
        <w:rFonts w:ascii="Arial Narrow" w:hAnsi="Arial Narrow"/>
        <w:sz w:val="18"/>
      </w:rPr>
      <w:tab/>
      <w:t xml:space="preserve">Faks </w:t>
    </w:r>
    <w:r>
      <w:rPr>
        <w:rFonts w:ascii="Arial Narrow" w:hAnsi="Arial Narrow"/>
        <w:sz w:val="18"/>
      </w:rPr>
      <w:tab/>
    </w:r>
    <w:r w:rsidRPr="00FF4563">
      <w:rPr>
        <w:rFonts w:ascii="Arial Narrow" w:hAnsi="Arial Narrow"/>
        <w:sz w:val="18"/>
      </w:rPr>
      <w:t>42 683 26 80</w:t>
    </w:r>
  </w:p>
  <w:p w:rsidR="00807F94" w:rsidRDefault="00807F94" w:rsidP="00367DAF">
    <w:pPr>
      <w:pStyle w:val="Adreszwrotny"/>
      <w:tabs>
        <w:tab w:val="clear" w:pos="2160"/>
        <w:tab w:val="left" w:pos="2835"/>
      </w:tabs>
      <w:rPr>
        <w:rFonts w:ascii="Arial Narrow" w:hAnsi="Arial Narrow"/>
        <w:sz w:val="18"/>
      </w:rPr>
    </w:pPr>
    <w:r w:rsidRPr="001C5EC7">
      <w:rPr>
        <w:rFonts w:ascii="Arial Narrow" w:hAnsi="Arial Narrow"/>
        <w:sz w:val="18"/>
      </w:rPr>
      <w:t xml:space="preserve">www.doskomp.com.pl </w:t>
    </w:r>
    <w:r>
      <w:rPr>
        <w:rFonts w:ascii="Arial Narrow" w:hAnsi="Arial Narrow"/>
        <w:sz w:val="18"/>
      </w:rPr>
      <w:tab/>
      <w:t>office@doskomp.com.pl</w:t>
    </w:r>
  </w:p>
  <w:p w:rsidR="00807F94" w:rsidRPr="008D331C" w:rsidRDefault="00807F94" w:rsidP="00367DAF">
    <w:pPr>
      <w:pStyle w:val="Adreszwrotny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www.doskomp.jst.pl</w:t>
    </w:r>
    <w:r w:rsidRPr="00FF4563">
      <w:rPr>
        <w:rFonts w:ascii="Arial Narrow" w:hAnsi="Arial Narrow"/>
        <w:sz w:val="18"/>
      </w:rPr>
      <w:tab/>
    </w:r>
    <w:r w:rsidRPr="00FF4563"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>plus@doskomp.lodz.pl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DFC"/>
    <w:multiLevelType w:val="hybridMultilevel"/>
    <w:tmpl w:val="5F62CA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3E88"/>
    <w:multiLevelType w:val="hybridMultilevel"/>
    <w:tmpl w:val="67A0FEF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52E72"/>
    <w:multiLevelType w:val="multilevel"/>
    <w:tmpl w:val="8108AA12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  <w:b/>
        <w:color w:val="1F3864" w:themeColor="accent5" w:themeShade="80"/>
      </w:rPr>
    </w:lvl>
    <w:lvl w:ilvl="1">
      <w:start w:val="1"/>
      <w:numFmt w:val="decimal"/>
      <w:suff w:val="space"/>
      <w:lvlText w:val="%1%2."/>
      <w:lvlJc w:val="left"/>
      <w:pPr>
        <w:ind w:left="1011" w:hanging="720"/>
      </w:pPr>
      <w:rPr>
        <w:rFonts w:hint="default"/>
      </w:rPr>
    </w:lvl>
    <w:lvl w:ilvl="2">
      <w:start w:val="1"/>
      <w:numFmt w:val="decimal"/>
      <w:lvlRestart w:val="1"/>
      <w:pStyle w:val="Nagwek3"/>
      <w:isLgl/>
      <w:suff w:val="space"/>
      <w:lvlText w:val="%1%2.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2160"/>
      </w:pPr>
      <w:rPr>
        <w:rFonts w:hint="default"/>
      </w:rPr>
    </w:lvl>
  </w:abstractNum>
  <w:abstractNum w:abstractNumId="3" w15:restartNumberingAfterBreak="0">
    <w:nsid w:val="0C013D32"/>
    <w:multiLevelType w:val="hybridMultilevel"/>
    <w:tmpl w:val="0F3C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66B70"/>
    <w:multiLevelType w:val="hybridMultilevel"/>
    <w:tmpl w:val="104A6C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1268"/>
    <w:multiLevelType w:val="hybridMultilevel"/>
    <w:tmpl w:val="911A0A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01F54"/>
    <w:multiLevelType w:val="hybridMultilevel"/>
    <w:tmpl w:val="34006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5B52"/>
    <w:multiLevelType w:val="hybridMultilevel"/>
    <w:tmpl w:val="F5A083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C73F66"/>
    <w:multiLevelType w:val="hybridMultilevel"/>
    <w:tmpl w:val="03B6B1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F6401"/>
    <w:multiLevelType w:val="multilevel"/>
    <w:tmpl w:val="8E585F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762FAE"/>
    <w:multiLevelType w:val="hybridMultilevel"/>
    <w:tmpl w:val="B93CD4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4F73"/>
    <w:multiLevelType w:val="hybridMultilevel"/>
    <w:tmpl w:val="03B6B1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4F47"/>
    <w:multiLevelType w:val="hybridMultilevel"/>
    <w:tmpl w:val="8C3A21F4"/>
    <w:lvl w:ilvl="0" w:tplc="26C835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F130BD"/>
    <w:multiLevelType w:val="hybridMultilevel"/>
    <w:tmpl w:val="16BA53A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5F9205D"/>
    <w:multiLevelType w:val="hybridMultilevel"/>
    <w:tmpl w:val="6B16C0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21F42"/>
    <w:multiLevelType w:val="hybridMultilevel"/>
    <w:tmpl w:val="BA001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6BB1"/>
    <w:multiLevelType w:val="hybridMultilevel"/>
    <w:tmpl w:val="A4BC675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0213F0"/>
    <w:multiLevelType w:val="multilevel"/>
    <w:tmpl w:val="9418F6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D784553"/>
    <w:multiLevelType w:val="hybridMultilevel"/>
    <w:tmpl w:val="740EA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9614B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5AA8292A"/>
    <w:multiLevelType w:val="hybridMultilevel"/>
    <w:tmpl w:val="F3B4F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0F17"/>
    <w:multiLevelType w:val="hybridMultilevel"/>
    <w:tmpl w:val="0F88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425D6"/>
    <w:multiLevelType w:val="hybridMultilevel"/>
    <w:tmpl w:val="73EA4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E592B"/>
    <w:multiLevelType w:val="hybridMultilevel"/>
    <w:tmpl w:val="373A167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3"/>
  </w:num>
  <w:num w:numId="4">
    <w:abstractNumId w:val="10"/>
  </w:num>
  <w:num w:numId="5">
    <w:abstractNumId w:val="0"/>
  </w:num>
  <w:num w:numId="6">
    <w:abstractNumId w:val="21"/>
  </w:num>
  <w:num w:numId="7">
    <w:abstractNumId w:val="4"/>
  </w:num>
  <w:num w:numId="8">
    <w:abstractNumId w:val="2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22"/>
  </w:num>
  <w:num w:numId="14">
    <w:abstractNumId w:val="19"/>
  </w:num>
  <w:num w:numId="15">
    <w:abstractNumId w:val="12"/>
  </w:num>
  <w:num w:numId="16">
    <w:abstractNumId w:val="5"/>
  </w:num>
  <w:num w:numId="17">
    <w:abstractNumId w:val="3"/>
  </w:num>
  <w:num w:numId="18">
    <w:abstractNumId w:val="8"/>
  </w:num>
  <w:num w:numId="19">
    <w:abstractNumId w:val="14"/>
  </w:num>
  <w:num w:numId="20">
    <w:abstractNumId w:val="11"/>
  </w:num>
  <w:num w:numId="21">
    <w:abstractNumId w:val="16"/>
  </w:num>
  <w:num w:numId="22">
    <w:abstractNumId w:val="13"/>
  </w:num>
  <w:num w:numId="23">
    <w:abstractNumId w:val="7"/>
  </w:num>
  <w:num w:numId="2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AF"/>
    <w:rsid w:val="0005352C"/>
    <w:rsid w:val="00054960"/>
    <w:rsid w:val="00055AAC"/>
    <w:rsid w:val="00085B39"/>
    <w:rsid w:val="000A6E7B"/>
    <w:rsid w:val="000C0395"/>
    <w:rsid w:val="000D126D"/>
    <w:rsid w:val="000E732E"/>
    <w:rsid w:val="0011729F"/>
    <w:rsid w:val="00201CC5"/>
    <w:rsid w:val="002423A9"/>
    <w:rsid w:val="00261399"/>
    <w:rsid w:val="00287170"/>
    <w:rsid w:val="00342A3A"/>
    <w:rsid w:val="0034494D"/>
    <w:rsid w:val="00344BA4"/>
    <w:rsid w:val="00367DAF"/>
    <w:rsid w:val="003A11F1"/>
    <w:rsid w:val="003A58A8"/>
    <w:rsid w:val="003D1722"/>
    <w:rsid w:val="003E2DB7"/>
    <w:rsid w:val="003E644A"/>
    <w:rsid w:val="003F602F"/>
    <w:rsid w:val="00416561"/>
    <w:rsid w:val="00441ED2"/>
    <w:rsid w:val="00447935"/>
    <w:rsid w:val="004C3CD8"/>
    <w:rsid w:val="005B24ED"/>
    <w:rsid w:val="005E0458"/>
    <w:rsid w:val="005F2C79"/>
    <w:rsid w:val="00607891"/>
    <w:rsid w:val="00634DCE"/>
    <w:rsid w:val="006A6AE8"/>
    <w:rsid w:val="006B43C3"/>
    <w:rsid w:val="006C0075"/>
    <w:rsid w:val="006E55FA"/>
    <w:rsid w:val="00717833"/>
    <w:rsid w:val="00784D8E"/>
    <w:rsid w:val="007A392D"/>
    <w:rsid w:val="007C7910"/>
    <w:rsid w:val="00807F94"/>
    <w:rsid w:val="00890CC6"/>
    <w:rsid w:val="008C5D65"/>
    <w:rsid w:val="00916E8D"/>
    <w:rsid w:val="00926EA9"/>
    <w:rsid w:val="009337F0"/>
    <w:rsid w:val="00960B95"/>
    <w:rsid w:val="00985E71"/>
    <w:rsid w:val="0099158E"/>
    <w:rsid w:val="009C7E26"/>
    <w:rsid w:val="009E7E45"/>
    <w:rsid w:val="00A2523F"/>
    <w:rsid w:val="00A84529"/>
    <w:rsid w:val="00AA0C7F"/>
    <w:rsid w:val="00B251B5"/>
    <w:rsid w:val="00B37A67"/>
    <w:rsid w:val="00B605CF"/>
    <w:rsid w:val="00BF73D8"/>
    <w:rsid w:val="00C00878"/>
    <w:rsid w:val="00C438AB"/>
    <w:rsid w:val="00CF7C40"/>
    <w:rsid w:val="00D00B66"/>
    <w:rsid w:val="00D31A72"/>
    <w:rsid w:val="00D71127"/>
    <w:rsid w:val="00D83733"/>
    <w:rsid w:val="00D91A68"/>
    <w:rsid w:val="00D94913"/>
    <w:rsid w:val="00DB0016"/>
    <w:rsid w:val="00DD3FA8"/>
    <w:rsid w:val="00DD6A13"/>
    <w:rsid w:val="00E036C5"/>
    <w:rsid w:val="00E302AF"/>
    <w:rsid w:val="00E710CE"/>
    <w:rsid w:val="00E948FF"/>
    <w:rsid w:val="00F10CD6"/>
    <w:rsid w:val="00F20CD1"/>
    <w:rsid w:val="00F23429"/>
    <w:rsid w:val="00F30A1E"/>
    <w:rsid w:val="00F32B35"/>
    <w:rsid w:val="00F7413D"/>
    <w:rsid w:val="00F930E8"/>
    <w:rsid w:val="00FB2D7B"/>
    <w:rsid w:val="00FC6634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652C"/>
  <w15:docId w15:val="{050E0DB3-2DD9-4200-9AD4-C053E293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DAF"/>
    <w:pPr>
      <w:ind w:left="357"/>
    </w:pPr>
    <w:rPr>
      <w:color w:val="1F3864" w:themeColor="accent5" w:themeShade="80"/>
      <w:sz w:val="3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D3FA8"/>
    <w:pPr>
      <w:keepNext/>
      <w:keepLines/>
      <w:numPr>
        <w:numId w:val="8"/>
      </w:numPr>
      <w:spacing w:before="240" w:after="240"/>
      <w:outlineLvl w:val="0"/>
    </w:pPr>
    <w:rPr>
      <w:rFonts w:asciiTheme="majorHAnsi" w:hAnsiTheme="majorHAnsi" w:cs="Times New Roman"/>
      <w:b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D3FA8"/>
    <w:pPr>
      <w:keepNext/>
      <w:keepLines/>
      <w:numPr>
        <w:ilvl w:val="1"/>
        <w:numId w:val="9"/>
      </w:numPr>
      <w:spacing w:before="240" w:after="240" w:line="322" w:lineRule="auto"/>
      <w:jc w:val="both"/>
      <w:outlineLvl w:val="1"/>
    </w:pPr>
    <w:rPr>
      <w:rFonts w:ascii="Calibri Light" w:eastAsiaTheme="majorEastAsia" w:hAnsi="Calibri Light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55FA"/>
    <w:pPr>
      <w:keepNext/>
      <w:keepLines/>
      <w:numPr>
        <w:ilvl w:val="2"/>
        <w:numId w:val="8"/>
      </w:numPr>
      <w:spacing w:before="40" w:after="0"/>
      <w:ind w:left="1368"/>
      <w:outlineLvl w:val="2"/>
    </w:pPr>
    <w:rPr>
      <w:rFonts w:ascii="Calibri Light" w:eastAsiaTheme="majorEastAsia" w:hAnsi="Calibri Light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FA8"/>
    <w:rPr>
      <w:rFonts w:asciiTheme="majorHAnsi" w:hAnsiTheme="majorHAnsi" w:cs="Times New Roman"/>
      <w:b/>
      <w:color w:val="1F3864" w:themeColor="accent5" w:themeShade="80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D3FA8"/>
    <w:rPr>
      <w:rFonts w:ascii="Calibri Light" w:eastAsiaTheme="majorEastAsia" w:hAnsi="Calibri Light" w:cstheme="majorBidi"/>
      <w:color w:val="1F3864" w:themeColor="accent5" w:themeShade="8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E55FA"/>
    <w:rPr>
      <w:rFonts w:ascii="Calibri Light" w:eastAsiaTheme="majorEastAsia" w:hAnsi="Calibri Light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DAF"/>
    <w:rPr>
      <w:color w:val="1F3864" w:themeColor="accent5" w:themeShade="80"/>
      <w:sz w:val="32"/>
    </w:rPr>
  </w:style>
  <w:style w:type="paragraph" w:styleId="Stopka">
    <w:name w:val="footer"/>
    <w:basedOn w:val="Normalny"/>
    <w:link w:val="StopkaZnak"/>
    <w:uiPriority w:val="99"/>
    <w:unhideWhenUsed/>
    <w:rsid w:val="0036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DAF"/>
    <w:rPr>
      <w:color w:val="1F3864" w:themeColor="accent5" w:themeShade="80"/>
      <w:sz w:val="32"/>
    </w:rPr>
  </w:style>
  <w:style w:type="paragraph" w:customStyle="1" w:styleId="Adreszwrotny">
    <w:name w:val="Adres zwrotny"/>
    <w:basedOn w:val="Normalny"/>
    <w:rsid w:val="00367DAF"/>
    <w:pPr>
      <w:keepLines/>
      <w:tabs>
        <w:tab w:val="left" w:pos="2160"/>
      </w:tabs>
      <w:suppressAutoHyphens/>
      <w:spacing w:after="0" w:line="160" w:lineRule="atLeast"/>
    </w:pPr>
    <w:rPr>
      <w:rFonts w:ascii="Arial" w:eastAsia="Times New Roman" w:hAnsi="Arial" w:cs="Times New Roman"/>
      <w:sz w:val="1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367DAF"/>
  </w:style>
  <w:style w:type="character" w:styleId="Pogrubienie">
    <w:name w:val="Strong"/>
    <w:basedOn w:val="Domylnaczcionkaakapitu"/>
    <w:uiPriority w:val="22"/>
    <w:qFormat/>
    <w:rsid w:val="00367DAF"/>
    <w:rPr>
      <w:b/>
      <w:bCs/>
    </w:rPr>
  </w:style>
  <w:style w:type="paragraph" w:styleId="Bezodstpw">
    <w:name w:val="No Spacing"/>
    <w:uiPriority w:val="1"/>
    <w:qFormat/>
    <w:rsid w:val="00367DAF"/>
    <w:pPr>
      <w:spacing w:after="0" w:line="240" w:lineRule="auto"/>
    </w:pPr>
    <w:rPr>
      <w:color w:val="1F3864" w:themeColor="accent5" w:themeShade="80"/>
      <w:sz w:val="32"/>
    </w:rPr>
  </w:style>
  <w:style w:type="paragraph" w:styleId="Akapitzlist">
    <w:name w:val="List Paragraph"/>
    <w:basedOn w:val="Normalny"/>
    <w:uiPriority w:val="34"/>
    <w:qFormat/>
    <w:rsid w:val="00367DAF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DAF"/>
    <w:rPr>
      <w:rFonts w:ascii="Tahoma" w:hAnsi="Tahoma" w:cs="Tahoma"/>
      <w:color w:val="1F3864" w:themeColor="accent5" w:themeShade="8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DAF"/>
    <w:rPr>
      <w:color w:val="1F3864" w:themeColor="accent5" w:themeShade="8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DAF"/>
    <w:pPr>
      <w:spacing w:after="0" w:line="240" w:lineRule="auto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367DAF"/>
    <w:pPr>
      <w:spacing w:before="120" w:after="0"/>
      <w:ind w:left="0"/>
    </w:pPr>
    <w:rPr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367DAF"/>
    <w:pPr>
      <w:spacing w:before="120" w:after="0"/>
      <w:ind w:left="320"/>
    </w:pPr>
    <w:rPr>
      <w:b/>
      <w:bCs/>
      <w:sz w:val="22"/>
    </w:rPr>
  </w:style>
  <w:style w:type="character" w:styleId="Hipercze">
    <w:name w:val="Hyperlink"/>
    <w:basedOn w:val="Domylnaczcionkaakapitu"/>
    <w:uiPriority w:val="99"/>
    <w:unhideWhenUsed/>
    <w:rsid w:val="00367DAF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67DAF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67DAF"/>
    <w:pPr>
      <w:spacing w:after="0"/>
      <w:ind w:left="6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91A68"/>
    <w:pPr>
      <w:spacing w:after="0"/>
      <w:ind w:left="9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D91A68"/>
    <w:pPr>
      <w:spacing w:after="0"/>
      <w:ind w:left="12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D91A68"/>
    <w:pPr>
      <w:spacing w:after="0"/>
      <w:ind w:left="16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D91A68"/>
    <w:pPr>
      <w:spacing w:after="0"/>
      <w:ind w:left="19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D91A68"/>
    <w:pPr>
      <w:spacing w:after="0"/>
      <w:ind w:left="22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D91A68"/>
    <w:pPr>
      <w:spacing w:after="0"/>
      <w:ind w:left="2560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4D2B-D493-48F0-8A13-F2170953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Krzyżaniak (OPW Doskomp)</dc:creator>
  <cp:lastModifiedBy>lenovo</cp:lastModifiedBy>
  <cp:revision>15</cp:revision>
  <cp:lastPrinted>2017-01-04T12:09:00Z</cp:lastPrinted>
  <dcterms:created xsi:type="dcterms:W3CDTF">2017-11-07T11:14:00Z</dcterms:created>
  <dcterms:modified xsi:type="dcterms:W3CDTF">2017-12-18T09:56:00Z</dcterms:modified>
</cp:coreProperties>
</file>